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026" w:rsidRPr="0074153C" w:rsidP="00736026">
      <w:pPr>
        <w:jc w:val="right"/>
        <w:rPr>
          <w:sz w:val="26"/>
          <w:szCs w:val="26"/>
        </w:rPr>
      </w:pPr>
      <w:r w:rsidRPr="0074153C">
        <w:rPr>
          <w:sz w:val="26"/>
          <w:szCs w:val="26"/>
        </w:rPr>
        <w:t>Дело № 5-</w:t>
      </w:r>
      <w:r w:rsidR="00403632">
        <w:rPr>
          <w:sz w:val="26"/>
          <w:szCs w:val="26"/>
        </w:rPr>
        <w:t>600</w:t>
      </w:r>
      <w:r w:rsidRPr="0074153C">
        <w:rPr>
          <w:sz w:val="26"/>
          <w:szCs w:val="26"/>
        </w:rPr>
        <w:t>-200</w:t>
      </w:r>
      <w:r w:rsidR="00CE60D0">
        <w:rPr>
          <w:sz w:val="26"/>
          <w:szCs w:val="26"/>
        </w:rPr>
        <w:t>5</w:t>
      </w:r>
      <w:r w:rsidRPr="0074153C">
        <w:rPr>
          <w:sz w:val="26"/>
          <w:szCs w:val="26"/>
        </w:rPr>
        <w:t>/202</w:t>
      </w:r>
      <w:r w:rsidR="00CE60D0">
        <w:rPr>
          <w:sz w:val="26"/>
          <w:szCs w:val="26"/>
        </w:rPr>
        <w:t>5</w:t>
      </w:r>
    </w:p>
    <w:p w:rsidR="00736026" w:rsidRPr="0074153C" w:rsidP="00736026">
      <w:pPr>
        <w:pStyle w:val="Title"/>
        <w:rPr>
          <w:b w:val="0"/>
          <w:sz w:val="26"/>
          <w:szCs w:val="26"/>
        </w:rPr>
      </w:pPr>
      <w:r w:rsidRPr="0074153C">
        <w:rPr>
          <w:b w:val="0"/>
          <w:sz w:val="26"/>
          <w:szCs w:val="26"/>
        </w:rPr>
        <w:t>ПОСТАНОВЛЕНИЕ</w:t>
      </w:r>
    </w:p>
    <w:p w:rsidR="00736026" w:rsidRPr="0074153C" w:rsidP="00736026">
      <w:pPr>
        <w:pStyle w:val="Title"/>
        <w:rPr>
          <w:b w:val="0"/>
          <w:sz w:val="26"/>
          <w:szCs w:val="26"/>
          <w:lang w:val="ru-RU"/>
        </w:rPr>
      </w:pPr>
      <w:r w:rsidRPr="0074153C">
        <w:rPr>
          <w:b w:val="0"/>
          <w:sz w:val="26"/>
          <w:szCs w:val="26"/>
          <w:lang w:val="ru-RU"/>
        </w:rPr>
        <w:t xml:space="preserve"> об административном правонарушении</w:t>
      </w:r>
    </w:p>
    <w:p w:rsidR="00736026" w:rsidRPr="00662F69" w:rsidP="00736026">
      <w:pPr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 «</w:t>
      </w:r>
      <w:r w:rsidR="00403632">
        <w:rPr>
          <w:sz w:val="26"/>
          <w:szCs w:val="26"/>
        </w:rPr>
        <w:t>10</w:t>
      </w:r>
      <w:r w:rsidRPr="0074153C">
        <w:rPr>
          <w:sz w:val="26"/>
          <w:szCs w:val="26"/>
        </w:rPr>
        <w:t xml:space="preserve">» </w:t>
      </w:r>
      <w:r w:rsidR="00403632">
        <w:rPr>
          <w:sz w:val="26"/>
          <w:szCs w:val="26"/>
        </w:rPr>
        <w:t>июня</w:t>
      </w:r>
      <w:r w:rsidR="00CE60D0">
        <w:rPr>
          <w:sz w:val="26"/>
          <w:szCs w:val="26"/>
        </w:rPr>
        <w:t xml:space="preserve"> 2025</w:t>
      </w:r>
      <w:r w:rsidR="00201C5B">
        <w:rPr>
          <w:sz w:val="26"/>
          <w:szCs w:val="26"/>
        </w:rPr>
        <w:t xml:space="preserve"> </w:t>
      </w:r>
      <w:r w:rsidRPr="00662F69" w:rsidR="00201C5B">
        <w:rPr>
          <w:sz w:val="26"/>
          <w:szCs w:val="26"/>
        </w:rPr>
        <w:t xml:space="preserve">года                  </w:t>
      </w:r>
      <w:r w:rsidRPr="00662F69">
        <w:rPr>
          <w:sz w:val="26"/>
          <w:szCs w:val="26"/>
        </w:rPr>
        <w:t xml:space="preserve">                                   </w:t>
      </w:r>
      <w:r w:rsidRPr="00662F69" w:rsidR="00BF5CB9">
        <w:rPr>
          <w:sz w:val="26"/>
          <w:szCs w:val="26"/>
        </w:rPr>
        <w:t xml:space="preserve">   </w:t>
      </w:r>
      <w:r w:rsidRPr="00662F69">
        <w:rPr>
          <w:sz w:val="26"/>
          <w:szCs w:val="26"/>
        </w:rPr>
        <w:t xml:space="preserve">                           г. Нефтеюганск</w:t>
      </w:r>
    </w:p>
    <w:p w:rsidR="00736026" w:rsidRPr="00662F69" w:rsidP="00736026">
      <w:pPr>
        <w:spacing w:line="120" w:lineRule="auto"/>
        <w:contextualSpacing/>
        <w:jc w:val="both"/>
        <w:rPr>
          <w:sz w:val="26"/>
          <w:szCs w:val="26"/>
        </w:rPr>
      </w:pPr>
    </w:p>
    <w:p w:rsidR="00736026" w:rsidRPr="00662F69" w:rsidP="00736026">
      <w:pPr>
        <w:ind w:firstLine="720"/>
        <w:jc w:val="both"/>
        <w:rPr>
          <w:sz w:val="26"/>
          <w:szCs w:val="26"/>
        </w:rPr>
      </w:pPr>
      <w:r w:rsidRPr="00662F69">
        <w:rPr>
          <w:sz w:val="26"/>
          <w:szCs w:val="26"/>
        </w:rPr>
        <w:t>Мировой судья судебного участка № 5 Нефтеюганского</w:t>
      </w:r>
      <w:r w:rsidRPr="00662F69">
        <w:rPr>
          <w:sz w:val="26"/>
          <w:szCs w:val="26"/>
        </w:rPr>
        <w:t xml:space="preserve"> судебного района ХМАО-Югры Р.В. Голованюк,</w:t>
      </w:r>
      <w:r w:rsidRPr="00662F69" w:rsidR="0032487F">
        <w:rPr>
          <w:sz w:val="26"/>
          <w:szCs w:val="26"/>
        </w:rPr>
        <w:t xml:space="preserve"> </w:t>
      </w:r>
    </w:p>
    <w:p w:rsidR="002B5525" w:rsidRPr="00403632" w:rsidP="002B5525">
      <w:pPr>
        <w:ind w:firstLine="708"/>
        <w:jc w:val="both"/>
        <w:rPr>
          <w:sz w:val="26"/>
          <w:szCs w:val="26"/>
        </w:rPr>
      </w:pPr>
      <w:r w:rsidRPr="00662F69">
        <w:rPr>
          <w:sz w:val="26"/>
          <w:szCs w:val="26"/>
        </w:rPr>
        <w:t xml:space="preserve">рассмотрев </w:t>
      </w:r>
      <w:r w:rsidRPr="00CE60D0">
        <w:rPr>
          <w:sz w:val="26"/>
          <w:szCs w:val="26"/>
        </w:rPr>
        <w:t xml:space="preserve">в открытом судебном заседании дело об административном правонарушении </w:t>
      </w:r>
      <w:r w:rsidRPr="00403632">
        <w:rPr>
          <w:sz w:val="26"/>
          <w:szCs w:val="26"/>
        </w:rPr>
        <w:t xml:space="preserve">предусмотренном ст.15.5 Кодекса РФ об административных правонарушениях в отношении </w:t>
      </w:r>
    </w:p>
    <w:p w:rsidR="00403632" w:rsidRPr="00403632" w:rsidP="00403632">
      <w:pPr>
        <w:shd w:val="clear" w:color="auto" w:fill="FFFFFF"/>
        <w:tabs>
          <w:tab w:val="left" w:pos="709"/>
        </w:tabs>
        <w:ind w:left="5" w:right="24"/>
        <w:jc w:val="both"/>
        <w:rPr>
          <w:sz w:val="26"/>
          <w:szCs w:val="26"/>
        </w:rPr>
      </w:pPr>
      <w:r w:rsidRPr="00403632">
        <w:rPr>
          <w:color w:val="0D0D0D"/>
          <w:sz w:val="26"/>
          <w:szCs w:val="26"/>
        </w:rPr>
        <w:tab/>
        <w:t>генерального директора ООО «</w:t>
      </w:r>
      <w:r>
        <w:rPr>
          <w:color w:val="0D0D0D"/>
          <w:sz w:val="26"/>
          <w:szCs w:val="26"/>
        </w:rPr>
        <w:t>***</w:t>
      </w:r>
      <w:r w:rsidRPr="00403632">
        <w:rPr>
          <w:color w:val="0D0D0D"/>
          <w:sz w:val="26"/>
          <w:szCs w:val="26"/>
        </w:rPr>
        <w:t xml:space="preserve">» </w:t>
      </w:r>
      <w:r w:rsidRPr="00403632">
        <w:rPr>
          <w:color w:val="0D0D0D"/>
          <w:sz w:val="26"/>
          <w:szCs w:val="26"/>
        </w:rPr>
        <w:t xml:space="preserve">Полонского </w:t>
      </w:r>
      <w:r>
        <w:rPr>
          <w:color w:val="0D0D0D"/>
          <w:sz w:val="26"/>
          <w:szCs w:val="26"/>
        </w:rPr>
        <w:t>ВИ</w:t>
      </w:r>
      <w:r w:rsidRPr="00403632">
        <w:rPr>
          <w:color w:val="0D0D0D"/>
          <w:sz w:val="26"/>
          <w:szCs w:val="26"/>
        </w:rPr>
        <w:t xml:space="preserve">, </w:t>
      </w:r>
      <w:r>
        <w:rPr>
          <w:color w:val="0D0D0D"/>
          <w:sz w:val="26"/>
          <w:szCs w:val="26"/>
        </w:rPr>
        <w:t>***</w:t>
      </w:r>
      <w:r w:rsidRPr="00403632">
        <w:rPr>
          <w:color w:val="0D0D0D"/>
          <w:sz w:val="26"/>
          <w:szCs w:val="26"/>
        </w:rPr>
        <w:t xml:space="preserve"> года рождения, урожен</w:t>
      </w:r>
      <w:r w:rsidRPr="00403632">
        <w:rPr>
          <w:color w:val="C00000"/>
          <w:sz w:val="26"/>
          <w:szCs w:val="26"/>
        </w:rPr>
        <w:t>ца</w:t>
      </w:r>
      <w:r w:rsidRPr="00403632">
        <w:rPr>
          <w:color w:val="0D0D0D"/>
          <w:sz w:val="26"/>
          <w:szCs w:val="26"/>
        </w:rPr>
        <w:t xml:space="preserve"> </w:t>
      </w:r>
      <w:r>
        <w:rPr>
          <w:color w:val="0D0D0D"/>
          <w:sz w:val="26"/>
          <w:szCs w:val="26"/>
        </w:rPr>
        <w:t>***</w:t>
      </w:r>
      <w:r w:rsidRPr="00403632">
        <w:rPr>
          <w:color w:val="0D0D0D"/>
          <w:sz w:val="26"/>
          <w:szCs w:val="26"/>
        </w:rPr>
        <w:t xml:space="preserve">, </w:t>
      </w:r>
      <w:r w:rsidRPr="00403632">
        <w:rPr>
          <w:sz w:val="26"/>
          <w:szCs w:val="26"/>
        </w:rPr>
        <w:t>граждан</w:t>
      </w:r>
      <w:r w:rsidRPr="00403632">
        <w:rPr>
          <w:color w:val="C00000"/>
          <w:sz w:val="26"/>
          <w:szCs w:val="26"/>
        </w:rPr>
        <w:t xml:space="preserve">ина </w:t>
      </w:r>
      <w:r w:rsidRPr="00403632">
        <w:rPr>
          <w:sz w:val="26"/>
          <w:szCs w:val="26"/>
        </w:rPr>
        <w:t xml:space="preserve">РФ, </w:t>
      </w:r>
      <w:r w:rsidRPr="00403632">
        <w:rPr>
          <w:sz w:val="26"/>
          <w:szCs w:val="26"/>
        </w:rPr>
        <w:t>91;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403632">
        <w:rPr>
          <w:sz w:val="26"/>
          <w:szCs w:val="26"/>
        </w:rPr>
        <w:t>, зарегистрированного и проживающего</w:t>
      </w:r>
      <w:r w:rsidRPr="00403632">
        <w:rPr>
          <w:color w:val="262626"/>
          <w:sz w:val="26"/>
          <w:szCs w:val="26"/>
        </w:rPr>
        <w:t xml:space="preserve"> по адресу: </w:t>
      </w:r>
      <w:r>
        <w:rPr>
          <w:color w:val="262626"/>
          <w:sz w:val="26"/>
          <w:szCs w:val="26"/>
        </w:rPr>
        <w:t>***</w:t>
      </w:r>
      <w:r w:rsidRPr="00403632">
        <w:rPr>
          <w:sz w:val="26"/>
          <w:szCs w:val="26"/>
        </w:rPr>
        <w:t>,</w:t>
      </w:r>
    </w:p>
    <w:p w:rsidR="00403632" w:rsidRPr="00403632" w:rsidP="00403632">
      <w:pPr>
        <w:shd w:val="clear" w:color="auto" w:fill="FFFFFF"/>
        <w:tabs>
          <w:tab w:val="left" w:pos="709"/>
        </w:tabs>
        <w:ind w:left="5" w:right="24"/>
        <w:jc w:val="both"/>
        <w:rPr>
          <w:color w:val="262626"/>
          <w:sz w:val="26"/>
          <w:szCs w:val="26"/>
        </w:rPr>
      </w:pPr>
    </w:p>
    <w:p w:rsidR="0032487F" w:rsidRPr="00403632" w:rsidP="0032487F">
      <w:pPr>
        <w:shd w:val="clear" w:color="auto" w:fill="FFFFFF"/>
        <w:jc w:val="center"/>
        <w:rPr>
          <w:sz w:val="26"/>
          <w:szCs w:val="26"/>
        </w:rPr>
      </w:pPr>
      <w:r w:rsidRPr="00403632">
        <w:rPr>
          <w:spacing w:val="20"/>
          <w:sz w:val="26"/>
          <w:szCs w:val="26"/>
        </w:rPr>
        <w:t>УСТАНОВИЛ</w:t>
      </w:r>
      <w:r w:rsidRPr="00403632">
        <w:rPr>
          <w:sz w:val="26"/>
          <w:szCs w:val="26"/>
        </w:rPr>
        <w:t>:</w:t>
      </w:r>
    </w:p>
    <w:p w:rsidR="00B94504" w:rsidRPr="00403632" w:rsidP="00403632">
      <w:pPr>
        <w:shd w:val="clear" w:color="auto" w:fill="FFFFFF"/>
        <w:tabs>
          <w:tab w:val="left" w:pos="709"/>
        </w:tabs>
        <w:ind w:left="5" w:right="24"/>
        <w:jc w:val="both"/>
        <w:rPr>
          <w:sz w:val="26"/>
          <w:szCs w:val="26"/>
        </w:rPr>
      </w:pPr>
      <w:r w:rsidRPr="00403632">
        <w:rPr>
          <w:color w:val="0D0D0D"/>
          <w:sz w:val="26"/>
          <w:szCs w:val="26"/>
        </w:rPr>
        <w:tab/>
      </w:r>
      <w:r w:rsidRPr="00403632" w:rsidR="00403632">
        <w:rPr>
          <w:color w:val="FF0000"/>
          <w:sz w:val="26"/>
          <w:szCs w:val="26"/>
        </w:rPr>
        <w:t>Полонский В.И</w:t>
      </w:r>
      <w:r w:rsidRPr="00403632" w:rsidR="00403632">
        <w:rPr>
          <w:color w:val="0D0D0D"/>
          <w:sz w:val="26"/>
          <w:szCs w:val="26"/>
        </w:rPr>
        <w:t>.</w:t>
      </w:r>
      <w:r w:rsidRPr="00403632" w:rsidR="00403632">
        <w:rPr>
          <w:sz w:val="26"/>
          <w:szCs w:val="26"/>
        </w:rPr>
        <w:t xml:space="preserve">, являясь </w:t>
      </w:r>
      <w:r w:rsidRPr="00403632" w:rsidR="00403632">
        <w:rPr>
          <w:color w:val="0D0D0D"/>
          <w:sz w:val="26"/>
          <w:szCs w:val="26"/>
        </w:rPr>
        <w:t>генеральным директором ООО «</w:t>
      </w:r>
      <w:r>
        <w:rPr>
          <w:color w:val="0D0D0D"/>
          <w:sz w:val="26"/>
          <w:szCs w:val="26"/>
        </w:rPr>
        <w:t>***</w:t>
      </w:r>
      <w:r w:rsidRPr="00403632" w:rsidR="00403632">
        <w:rPr>
          <w:color w:val="0D0D0D"/>
          <w:sz w:val="26"/>
          <w:szCs w:val="26"/>
        </w:rPr>
        <w:t>»</w:t>
      </w:r>
      <w:r w:rsidRPr="00403632" w:rsidR="00403632">
        <w:rPr>
          <w:sz w:val="26"/>
          <w:szCs w:val="26"/>
        </w:rPr>
        <w:t xml:space="preserve">, зарегистрированного по адресу: </w:t>
      </w:r>
      <w:r>
        <w:rPr>
          <w:color w:val="262626"/>
          <w:sz w:val="26"/>
          <w:szCs w:val="26"/>
        </w:rPr>
        <w:t>***</w:t>
      </w:r>
      <w:r w:rsidRPr="00403632" w:rsidR="00403632">
        <w:rPr>
          <w:sz w:val="26"/>
          <w:szCs w:val="26"/>
        </w:rPr>
        <w:t>,</w:t>
      </w:r>
      <w:r w:rsidRPr="00403632" w:rsidR="008D3320">
        <w:rPr>
          <w:sz w:val="26"/>
          <w:szCs w:val="26"/>
        </w:rPr>
        <w:t xml:space="preserve"> </w:t>
      </w:r>
      <w:r w:rsidRPr="00403632" w:rsidR="00272319">
        <w:rPr>
          <w:sz w:val="26"/>
          <w:szCs w:val="26"/>
        </w:rPr>
        <w:t>не</w:t>
      </w:r>
      <w:r w:rsidRPr="00403632" w:rsidR="00A954EF">
        <w:rPr>
          <w:sz w:val="26"/>
          <w:szCs w:val="26"/>
        </w:rPr>
        <w:t xml:space="preserve"> представил </w:t>
      </w:r>
      <w:r w:rsidRPr="00403632" w:rsidR="00A954EF">
        <w:rPr>
          <w:spacing w:val="-2"/>
          <w:sz w:val="26"/>
          <w:szCs w:val="26"/>
        </w:rPr>
        <w:t xml:space="preserve">в налоговый орган по месту учета – межрайонную ИФНС </w:t>
      </w:r>
      <w:r w:rsidRPr="00403632" w:rsidR="00A954EF">
        <w:rPr>
          <w:sz w:val="26"/>
          <w:szCs w:val="26"/>
        </w:rPr>
        <w:t xml:space="preserve">России № 7 по Ханты-Мансийскому автономному округу – Югре, </w:t>
      </w:r>
      <w:r w:rsidRPr="00403632" w:rsidR="007C637A">
        <w:rPr>
          <w:color w:val="000000"/>
          <w:sz w:val="26"/>
          <w:szCs w:val="26"/>
        </w:rPr>
        <w:t xml:space="preserve">налоговую декларацию на добавленную стоимость за </w:t>
      </w:r>
      <w:r w:rsidR="00403632">
        <w:rPr>
          <w:color w:val="000000"/>
          <w:sz w:val="26"/>
          <w:szCs w:val="26"/>
        </w:rPr>
        <w:t>2</w:t>
      </w:r>
      <w:r w:rsidRPr="00403632" w:rsidR="007C637A">
        <w:rPr>
          <w:color w:val="000000"/>
          <w:sz w:val="26"/>
          <w:szCs w:val="26"/>
        </w:rPr>
        <w:t xml:space="preserve"> квартал 202</w:t>
      </w:r>
      <w:r w:rsidRPr="00403632" w:rsidR="00CE60D0">
        <w:rPr>
          <w:color w:val="000000"/>
          <w:sz w:val="26"/>
          <w:szCs w:val="26"/>
        </w:rPr>
        <w:t>4</w:t>
      </w:r>
      <w:r w:rsidRPr="00403632" w:rsidR="007C637A">
        <w:rPr>
          <w:color w:val="000000"/>
          <w:sz w:val="26"/>
          <w:szCs w:val="26"/>
        </w:rPr>
        <w:t>, предоставляемую не позднее 24:00 часов 25.</w:t>
      </w:r>
      <w:r w:rsidR="00403632">
        <w:rPr>
          <w:color w:val="000000"/>
          <w:sz w:val="26"/>
          <w:szCs w:val="26"/>
        </w:rPr>
        <w:t>07</w:t>
      </w:r>
      <w:r w:rsidRPr="00403632" w:rsidR="007C637A">
        <w:rPr>
          <w:color w:val="000000"/>
          <w:sz w:val="26"/>
          <w:szCs w:val="26"/>
        </w:rPr>
        <w:t>.202</w:t>
      </w:r>
      <w:r w:rsidRPr="00403632" w:rsidR="00CE60D0">
        <w:rPr>
          <w:color w:val="000000"/>
          <w:sz w:val="26"/>
          <w:szCs w:val="26"/>
        </w:rPr>
        <w:t>4</w:t>
      </w:r>
      <w:r w:rsidRPr="00403632" w:rsidR="007C637A">
        <w:rPr>
          <w:color w:val="000000"/>
          <w:sz w:val="26"/>
          <w:szCs w:val="26"/>
        </w:rPr>
        <w:t>.</w:t>
      </w:r>
      <w:r w:rsidRPr="00403632" w:rsidR="007C637A">
        <w:rPr>
          <w:sz w:val="26"/>
          <w:szCs w:val="26"/>
        </w:rPr>
        <w:t xml:space="preserve"> Фактически была представлена </w:t>
      </w:r>
      <w:r w:rsidR="00403632">
        <w:rPr>
          <w:sz w:val="26"/>
          <w:szCs w:val="26"/>
        </w:rPr>
        <w:t>28.12</w:t>
      </w:r>
      <w:r w:rsidRPr="00403632" w:rsidR="00CE60D0">
        <w:rPr>
          <w:sz w:val="26"/>
          <w:szCs w:val="26"/>
        </w:rPr>
        <w:t>.2024</w:t>
      </w:r>
      <w:r w:rsidRPr="00403632" w:rsidR="00774CC7">
        <w:rPr>
          <w:sz w:val="26"/>
          <w:szCs w:val="26"/>
        </w:rPr>
        <w:t>, позже установленного срока</w:t>
      </w:r>
      <w:r w:rsidRPr="00403632" w:rsidR="0074153C">
        <w:rPr>
          <w:sz w:val="26"/>
          <w:szCs w:val="26"/>
        </w:rPr>
        <w:t>.</w:t>
      </w:r>
    </w:p>
    <w:p w:rsidR="00EF572E" w:rsidRPr="0074153C" w:rsidP="00EF572E">
      <w:pPr>
        <w:pStyle w:val="BodyText"/>
        <w:ind w:firstLine="708"/>
        <w:rPr>
          <w:sz w:val="26"/>
          <w:szCs w:val="26"/>
        </w:rPr>
      </w:pPr>
      <w:r w:rsidRPr="00403632">
        <w:rPr>
          <w:sz w:val="26"/>
          <w:szCs w:val="26"/>
        </w:rPr>
        <w:t xml:space="preserve">В судебное заседание </w:t>
      </w:r>
      <w:r w:rsidRPr="00403632" w:rsidR="00403632">
        <w:rPr>
          <w:color w:val="FF0000"/>
          <w:sz w:val="26"/>
          <w:szCs w:val="26"/>
        </w:rPr>
        <w:t>Полонский В.И</w:t>
      </w:r>
      <w:r w:rsidRPr="00403632" w:rsidR="00211C57">
        <w:rPr>
          <w:sz w:val="26"/>
          <w:szCs w:val="26"/>
        </w:rPr>
        <w:t>.</w:t>
      </w:r>
      <w:r w:rsidRPr="00403632">
        <w:rPr>
          <w:sz w:val="26"/>
          <w:szCs w:val="26"/>
        </w:rPr>
        <w:t xml:space="preserve">, </w:t>
      </w:r>
      <w:r w:rsidRPr="00403632" w:rsidR="00774CC7">
        <w:rPr>
          <w:sz w:val="26"/>
          <w:szCs w:val="26"/>
        </w:rPr>
        <w:t>извещенный надлежащим образом о времени и месте рассмотрения дела, не явился, о причинах неявки суду не сообщил, ходатайств об отложении судебного разбирательства от</w:t>
      </w:r>
      <w:r w:rsidRPr="00774CC7" w:rsidR="00774CC7">
        <w:rPr>
          <w:sz w:val="26"/>
          <w:szCs w:val="26"/>
        </w:rPr>
        <w:t xml:space="preserve"> него не поступало</w:t>
      </w:r>
      <w:r w:rsidR="004F7C98">
        <w:rPr>
          <w:sz w:val="26"/>
          <w:szCs w:val="26"/>
        </w:rPr>
        <w:t>.</w:t>
      </w:r>
    </w:p>
    <w:p w:rsidR="00736026" w:rsidRPr="0074153C" w:rsidP="00736026">
      <w:pPr>
        <w:ind w:firstLine="708"/>
        <w:jc w:val="both"/>
        <w:rPr>
          <w:sz w:val="26"/>
          <w:szCs w:val="26"/>
        </w:rPr>
      </w:pPr>
      <w:r w:rsidRPr="0074153C">
        <w:rPr>
          <w:rFonts w:eastAsia="Calibri"/>
          <w:sz w:val="26"/>
          <w:szCs w:val="26"/>
        </w:rPr>
        <w:t>Руководствуясь п.6 постановления Пленума Верховного Суд</w:t>
      </w:r>
      <w:r w:rsidRPr="0074153C">
        <w:rPr>
          <w:rFonts w:eastAsia="Calibri"/>
          <w:sz w:val="26"/>
          <w:szCs w:val="26"/>
        </w:rPr>
        <w:t>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</w:t>
      </w:r>
      <w:r w:rsidRPr="0074153C">
        <w:rPr>
          <w:rFonts w:eastAsia="Calibri"/>
          <w:sz w:val="26"/>
          <w:szCs w:val="26"/>
        </w:rPr>
        <w:t xml:space="preserve"> полагает возможным рассмотреть дело об административном правонарушении в отсутствие </w:t>
      </w:r>
      <w:r w:rsidR="00403632">
        <w:rPr>
          <w:color w:val="FF0000"/>
          <w:sz w:val="26"/>
          <w:szCs w:val="26"/>
        </w:rPr>
        <w:t>Полонского</w:t>
      </w:r>
      <w:r w:rsidRPr="00403632" w:rsidR="00403632">
        <w:rPr>
          <w:color w:val="FF0000"/>
          <w:sz w:val="26"/>
          <w:szCs w:val="26"/>
        </w:rPr>
        <w:t xml:space="preserve"> В.И</w:t>
      </w:r>
      <w:r w:rsidRPr="0074153C" w:rsidR="00211C57">
        <w:rPr>
          <w:sz w:val="26"/>
          <w:szCs w:val="26"/>
        </w:rPr>
        <w:t>.</w:t>
      </w:r>
    </w:p>
    <w:p w:rsidR="00736026" w:rsidRPr="0074153C" w:rsidP="00736026">
      <w:pPr>
        <w:ind w:firstLine="708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Исследовав материалы дела, судья приходит к выводу, что вина </w:t>
      </w:r>
      <w:r w:rsidRPr="00403632" w:rsidR="00403632">
        <w:rPr>
          <w:color w:val="FF0000"/>
          <w:sz w:val="26"/>
          <w:szCs w:val="26"/>
        </w:rPr>
        <w:t>Полонск</w:t>
      </w:r>
      <w:r w:rsidR="00403632">
        <w:rPr>
          <w:color w:val="FF0000"/>
          <w:sz w:val="26"/>
          <w:szCs w:val="26"/>
        </w:rPr>
        <w:t>ого</w:t>
      </w:r>
      <w:r w:rsidRPr="00403632" w:rsidR="00403632">
        <w:rPr>
          <w:color w:val="FF0000"/>
          <w:sz w:val="26"/>
          <w:szCs w:val="26"/>
        </w:rPr>
        <w:t xml:space="preserve"> В.И</w:t>
      </w:r>
      <w:r w:rsidRPr="0074153C" w:rsidR="00211C57">
        <w:rPr>
          <w:sz w:val="26"/>
          <w:szCs w:val="26"/>
        </w:rPr>
        <w:t xml:space="preserve">. </w:t>
      </w:r>
      <w:r w:rsidRPr="0074153C">
        <w:rPr>
          <w:sz w:val="26"/>
          <w:szCs w:val="26"/>
        </w:rPr>
        <w:t xml:space="preserve">в совершении административного правонарушения установлена и подтверждается </w:t>
      </w:r>
      <w:r w:rsidRPr="0074153C">
        <w:rPr>
          <w:sz w:val="26"/>
          <w:szCs w:val="26"/>
        </w:rPr>
        <w:t>следующими доказательствами, оцененных судьей в соответствии с требованиями ст. 26.11 КоАП РФ:</w:t>
      </w:r>
    </w:p>
    <w:p w:rsidR="00B94504" w:rsidRPr="0074153C" w:rsidP="00FC3FD7">
      <w:pPr>
        <w:tabs>
          <w:tab w:val="left" w:pos="567"/>
        </w:tabs>
        <w:jc w:val="both"/>
        <w:rPr>
          <w:sz w:val="26"/>
          <w:szCs w:val="26"/>
        </w:rPr>
      </w:pPr>
      <w:r w:rsidRPr="0074153C">
        <w:rPr>
          <w:sz w:val="26"/>
          <w:szCs w:val="26"/>
        </w:rPr>
        <w:t>- п</w:t>
      </w:r>
      <w:r w:rsidRPr="0074153C" w:rsidR="00B82343">
        <w:rPr>
          <w:sz w:val="26"/>
          <w:szCs w:val="26"/>
        </w:rPr>
        <w:t xml:space="preserve">ротоколом </w:t>
      </w:r>
      <w:r w:rsidRPr="0074153C">
        <w:rPr>
          <w:sz w:val="26"/>
          <w:szCs w:val="26"/>
        </w:rPr>
        <w:t xml:space="preserve">от </w:t>
      </w:r>
      <w:r w:rsidR="00403632">
        <w:rPr>
          <w:sz w:val="26"/>
          <w:szCs w:val="26"/>
        </w:rPr>
        <w:t>24.04</w:t>
      </w:r>
      <w:r w:rsidR="009B7848">
        <w:rPr>
          <w:sz w:val="26"/>
          <w:szCs w:val="26"/>
        </w:rPr>
        <w:t>.2025</w:t>
      </w:r>
      <w:r w:rsidRPr="0074153C">
        <w:rPr>
          <w:sz w:val="26"/>
          <w:szCs w:val="26"/>
        </w:rPr>
        <w:t>, согласно которо</w:t>
      </w:r>
      <w:r w:rsidR="00201C5B">
        <w:rPr>
          <w:sz w:val="26"/>
          <w:szCs w:val="26"/>
        </w:rPr>
        <w:t>го</w:t>
      </w:r>
      <w:r w:rsidRPr="0074153C">
        <w:rPr>
          <w:sz w:val="26"/>
          <w:szCs w:val="26"/>
        </w:rPr>
        <w:t xml:space="preserve"> </w:t>
      </w:r>
      <w:r w:rsidRPr="00403632" w:rsidR="00403632">
        <w:rPr>
          <w:color w:val="FF0000"/>
          <w:sz w:val="26"/>
          <w:szCs w:val="26"/>
        </w:rPr>
        <w:t>Полонский В.И</w:t>
      </w:r>
      <w:r w:rsidRPr="0074153C" w:rsidR="00211C57">
        <w:rPr>
          <w:sz w:val="26"/>
          <w:szCs w:val="26"/>
        </w:rPr>
        <w:t xml:space="preserve">. </w:t>
      </w:r>
      <w:r w:rsidRPr="0074153C">
        <w:rPr>
          <w:sz w:val="26"/>
          <w:szCs w:val="26"/>
        </w:rPr>
        <w:t>не</w:t>
      </w:r>
      <w:r w:rsidRPr="0074153C" w:rsidR="00042BD7">
        <w:rPr>
          <w:sz w:val="26"/>
          <w:szCs w:val="26"/>
        </w:rPr>
        <w:t xml:space="preserve"> </w:t>
      </w:r>
      <w:r w:rsidR="00774CC7">
        <w:rPr>
          <w:sz w:val="26"/>
          <w:szCs w:val="26"/>
        </w:rPr>
        <w:t xml:space="preserve">своевременно </w:t>
      </w:r>
      <w:r w:rsidRPr="0074153C">
        <w:rPr>
          <w:sz w:val="26"/>
          <w:szCs w:val="26"/>
        </w:rPr>
        <w:t xml:space="preserve">представил </w:t>
      </w:r>
      <w:r w:rsidRPr="0074153C">
        <w:rPr>
          <w:spacing w:val="-2"/>
          <w:sz w:val="26"/>
          <w:szCs w:val="26"/>
        </w:rPr>
        <w:t xml:space="preserve">в налоговый орган по месту учета – межрайонную ИФНС </w:t>
      </w:r>
      <w:r w:rsidRPr="0074153C">
        <w:rPr>
          <w:sz w:val="26"/>
          <w:szCs w:val="26"/>
        </w:rPr>
        <w:t xml:space="preserve">России № 7 по Ханты-Мансийскому автономному округу – Югре, </w:t>
      </w:r>
      <w:r w:rsidR="00201C5B">
        <w:rPr>
          <w:sz w:val="26"/>
          <w:szCs w:val="26"/>
        </w:rPr>
        <w:t xml:space="preserve">декларацию </w:t>
      </w:r>
      <w:r w:rsidRPr="007C637A" w:rsidR="007C637A">
        <w:rPr>
          <w:color w:val="000000"/>
          <w:sz w:val="26"/>
          <w:szCs w:val="26"/>
        </w:rPr>
        <w:t xml:space="preserve">на добавленную стоимость за </w:t>
      </w:r>
      <w:r w:rsidR="00403632">
        <w:rPr>
          <w:color w:val="000000"/>
          <w:sz w:val="26"/>
          <w:szCs w:val="26"/>
        </w:rPr>
        <w:t>2</w:t>
      </w:r>
      <w:r w:rsidRPr="007C637A" w:rsidR="007C637A">
        <w:rPr>
          <w:color w:val="000000"/>
          <w:sz w:val="26"/>
          <w:szCs w:val="26"/>
        </w:rPr>
        <w:t xml:space="preserve"> квартал 202</w:t>
      </w:r>
      <w:r w:rsidR="009B7848">
        <w:rPr>
          <w:color w:val="000000"/>
          <w:sz w:val="26"/>
          <w:szCs w:val="26"/>
        </w:rPr>
        <w:t>4</w:t>
      </w:r>
      <w:r w:rsidRPr="0074153C">
        <w:rPr>
          <w:sz w:val="26"/>
          <w:szCs w:val="26"/>
        </w:rPr>
        <w:t>;</w:t>
      </w:r>
    </w:p>
    <w:p w:rsidR="00736026" w:rsidRPr="00AF4042" w:rsidP="00774CC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74153C">
        <w:t xml:space="preserve">- </w:t>
      </w:r>
      <w:r w:rsidR="009B7848"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</w:t>
      </w:r>
      <w:r w:rsidRPr="00AF4042">
        <w:rPr>
          <w:rFonts w:ascii="Times New Roman" w:hAnsi="Times New Roman" w:cs="Times New Roman"/>
          <w:sz w:val="26"/>
          <w:szCs w:val="26"/>
        </w:rPr>
        <w:t>;</w:t>
      </w:r>
    </w:p>
    <w:p w:rsidR="00201C5B" w:rsidRPr="00AF4042" w:rsidP="009B784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AF4042">
        <w:rPr>
          <w:rFonts w:ascii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 w:rsidR="00403632">
        <w:rPr>
          <w:rFonts w:ascii="Times New Roman" w:hAnsi="Times New Roman" w:cs="Times New Roman"/>
          <w:sz w:val="26"/>
          <w:szCs w:val="26"/>
        </w:rPr>
        <w:t>10.04</w:t>
      </w:r>
      <w:r w:rsidR="009B7848">
        <w:rPr>
          <w:rFonts w:ascii="Times New Roman" w:hAnsi="Times New Roman" w:cs="Times New Roman"/>
          <w:sz w:val="26"/>
          <w:szCs w:val="26"/>
        </w:rPr>
        <w:t>.2025</w:t>
      </w:r>
      <w:r w:rsidRPr="00AF4042">
        <w:rPr>
          <w:rFonts w:ascii="Times New Roman" w:hAnsi="Times New Roman" w:cs="Times New Roman"/>
          <w:sz w:val="26"/>
          <w:szCs w:val="26"/>
        </w:rPr>
        <w:t>;</w:t>
      </w:r>
    </w:p>
    <w:p w:rsidR="00201C5B" w:rsidRPr="00AF4042" w:rsidP="00AF404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AF4042">
        <w:rPr>
          <w:rFonts w:ascii="Times New Roman" w:hAnsi="Times New Roman" w:cs="Times New Roman"/>
          <w:sz w:val="26"/>
          <w:szCs w:val="26"/>
        </w:rPr>
        <w:t>- выпиской из единого государственного реестра юридических лиц;</w:t>
      </w:r>
    </w:p>
    <w:p w:rsidR="0032487F" w:rsidRPr="00AF4042" w:rsidP="00AF404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AF4042">
        <w:rPr>
          <w:rFonts w:ascii="Times New Roman" w:hAnsi="Times New Roman" w:cs="Times New Roman"/>
          <w:sz w:val="26"/>
          <w:szCs w:val="26"/>
        </w:rPr>
        <w:t xml:space="preserve">- списком </w:t>
      </w:r>
      <w:r w:rsidR="00403632">
        <w:rPr>
          <w:rFonts w:ascii="Times New Roman" w:hAnsi="Times New Roman" w:cs="Times New Roman"/>
          <w:sz w:val="26"/>
          <w:szCs w:val="26"/>
        </w:rPr>
        <w:t xml:space="preserve">внутренних </w:t>
      </w:r>
      <w:r w:rsidRPr="00AF4042">
        <w:rPr>
          <w:rFonts w:ascii="Times New Roman" w:hAnsi="Times New Roman" w:cs="Times New Roman"/>
          <w:sz w:val="26"/>
          <w:szCs w:val="26"/>
        </w:rPr>
        <w:t>почтовых отправлений;</w:t>
      </w:r>
    </w:p>
    <w:p w:rsidR="00B94504" w:rsidRPr="00AF4042" w:rsidP="00AF404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AF4042">
        <w:rPr>
          <w:rFonts w:ascii="Times New Roman" w:hAnsi="Times New Roman" w:cs="Times New Roman"/>
          <w:sz w:val="26"/>
          <w:szCs w:val="26"/>
        </w:rPr>
        <w:t>- отчет</w:t>
      </w:r>
      <w:r w:rsidR="00403632">
        <w:rPr>
          <w:rFonts w:ascii="Times New Roman" w:hAnsi="Times New Roman" w:cs="Times New Roman"/>
          <w:sz w:val="26"/>
          <w:szCs w:val="26"/>
        </w:rPr>
        <w:t>ом</w:t>
      </w:r>
      <w:r w:rsidRPr="00AF4042">
        <w:rPr>
          <w:rFonts w:ascii="Times New Roman" w:hAnsi="Times New Roman" w:cs="Times New Roman"/>
          <w:sz w:val="26"/>
          <w:szCs w:val="26"/>
        </w:rPr>
        <w:t xml:space="preserve"> об отслеживании отправлени</w:t>
      </w:r>
      <w:r w:rsidR="00403632">
        <w:rPr>
          <w:rFonts w:ascii="Times New Roman" w:hAnsi="Times New Roman" w:cs="Times New Roman"/>
          <w:sz w:val="26"/>
          <w:szCs w:val="26"/>
        </w:rPr>
        <w:t>я</w:t>
      </w:r>
      <w:r w:rsidRPr="00AF4042" w:rsidR="00A954EF">
        <w:rPr>
          <w:rFonts w:ascii="Times New Roman" w:hAnsi="Times New Roman" w:cs="Times New Roman"/>
          <w:sz w:val="26"/>
          <w:szCs w:val="26"/>
        </w:rPr>
        <w:t>.</w:t>
      </w:r>
    </w:p>
    <w:p w:rsidR="00B94504" w:rsidRPr="00AF4042" w:rsidP="00AF4042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4042">
        <w:rPr>
          <w:rFonts w:ascii="Times New Roman" w:hAnsi="Times New Roman" w:cs="Times New Roman"/>
          <w:sz w:val="26"/>
          <w:szCs w:val="26"/>
        </w:rPr>
        <w:t xml:space="preserve">Все доказательства соответствуют требованиям, предусмотренным ст. 26.2 Кодекса Российской Федерации об </w:t>
      </w:r>
      <w:r w:rsidRPr="00AF4042">
        <w:rPr>
          <w:rFonts w:ascii="Times New Roman" w:hAnsi="Times New Roman" w:cs="Times New Roman"/>
          <w:sz w:val="26"/>
          <w:szCs w:val="26"/>
        </w:rPr>
        <w:t>административных правонарушениях, последовательны, согласуются между собой, и у судьи нет оснований им не доверять.</w:t>
      </w:r>
    </w:p>
    <w:p w:rsidR="007C637A" w:rsidRPr="00AF4042" w:rsidP="00AF4042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4042">
        <w:rPr>
          <w:rFonts w:ascii="Times New Roman" w:hAnsi="Times New Roman" w:cs="Times New Roman"/>
          <w:color w:val="000000"/>
          <w:sz w:val="26"/>
          <w:szCs w:val="26"/>
        </w:rPr>
        <w:t>Согласно п.п. 4 п. 1 статьи 23 Кодекса налогоплательщики обязаны предоставлять в установленном порядке в налоговый орган по месту учета нало</w:t>
      </w:r>
      <w:r w:rsidRPr="00AF4042">
        <w:rPr>
          <w:rFonts w:ascii="Times New Roman" w:hAnsi="Times New Roman" w:cs="Times New Roman"/>
          <w:color w:val="000000"/>
          <w:sz w:val="26"/>
          <w:szCs w:val="26"/>
        </w:rPr>
        <w:t>говые декларации (расчеты), если такая обязанность предусмотрена законодательством о налогах и сборах.</w:t>
      </w:r>
    </w:p>
    <w:p w:rsidR="007C637A" w:rsidRPr="00AF4042" w:rsidP="00AF404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AF4042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AF4042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F4042">
        <w:rPr>
          <w:rFonts w:ascii="Times New Roman" w:hAnsi="Times New Roman" w:cs="Times New Roman"/>
          <w:color w:val="000000"/>
          <w:sz w:val="26"/>
          <w:szCs w:val="26"/>
        </w:rPr>
        <w:t>Согласно п.6 ст.80 Кодекса налоговая декларация представляется в установленные законодательством о налогах и сборах сроки</w:t>
      </w:r>
    </w:p>
    <w:p w:rsidR="00AF4042" w:rsidRPr="00AF4042" w:rsidP="00AF4042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404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Согласно, п. 5 ст. 174 </w:t>
      </w:r>
      <w:r w:rsidRPr="00AF404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Кодекса налогоплательщики (налоговые агенты), представляют в налоговый орган по месту своего учета налоговую декларацию по </w:t>
      </w:r>
      <w:r w:rsidRPr="00AF404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установленному формату в электронной форме по телекоммуникационным каналам связи через оператора электронного документообороту в срок</w:t>
      </w:r>
      <w:r w:rsidRPr="00AF404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не позднее 25-го числа месяца, следующего за истекшим налоговым периодом. В соответствии с п. 2 ст. 163 Кодекса налоговым периодом признается квартал.</w:t>
      </w:r>
    </w:p>
    <w:p w:rsidR="007C637A" w:rsidRPr="00AF4042" w:rsidP="00AF4042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404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Если 25-е число месяца приходится на нерабочий, выходной или нерабочий праздничный день, срок представле</w:t>
      </w:r>
      <w:r w:rsidRPr="00AF404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ния декларации переносится на ближайший рабочий день (п. 7 ст. 6.1 НК РФ).</w:t>
      </w:r>
    </w:p>
    <w:p w:rsidR="00201C5B" w:rsidRPr="00AF4042" w:rsidP="00AF4042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4042">
        <w:rPr>
          <w:rFonts w:ascii="Times New Roman" w:hAnsi="Times New Roman" w:cs="Times New Roman"/>
          <w:sz w:val="26"/>
          <w:szCs w:val="26"/>
        </w:rPr>
        <w:t>В силу п.1 ст. 7 ФЗ РФ от 06.12.2011 №402-ФЗ «О бухгалтерском учете», ведение бухгалтерского учета и хранение документов бухгалтерского учета организуются руководителем экономическо</w:t>
      </w:r>
      <w:r w:rsidRPr="00AF4042">
        <w:rPr>
          <w:rFonts w:ascii="Times New Roman" w:hAnsi="Times New Roman" w:cs="Times New Roman"/>
          <w:sz w:val="26"/>
          <w:szCs w:val="26"/>
        </w:rPr>
        <w:t>го субъекта.</w:t>
      </w:r>
    </w:p>
    <w:p w:rsidR="00201C5B" w:rsidRPr="00EF6F97" w:rsidP="00AF4042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4042">
        <w:rPr>
          <w:rFonts w:ascii="Times New Roman" w:hAnsi="Times New Roman" w:cs="Times New Roman"/>
          <w:sz w:val="26"/>
          <w:szCs w:val="26"/>
        </w:rPr>
        <w:t>Пунктом 3 статьи 7 Федерального закона от 06.12.2011 года №</w:t>
      </w:r>
      <w:r w:rsidRPr="00EF6F97">
        <w:rPr>
          <w:rFonts w:ascii="Times New Roman" w:hAnsi="Times New Roman" w:cs="Times New Roman"/>
          <w:sz w:val="26"/>
          <w:szCs w:val="26"/>
        </w:rPr>
        <w:t xml:space="preserve"> 402-ФЗ «О бухгалтерском учете» установлено, что руководитель экономического субъекта, за исключением кредитной организации обязан возложить ведение бухгалтерского учета на главного бу</w:t>
      </w:r>
      <w:r w:rsidRPr="00EF6F97">
        <w:rPr>
          <w:rFonts w:ascii="Times New Roman" w:hAnsi="Times New Roman" w:cs="Times New Roman"/>
          <w:sz w:val="26"/>
          <w:szCs w:val="26"/>
        </w:rPr>
        <w:t xml:space="preserve">хгалтера или иное должностное лицо этого субъекта либо заключить договор об оказании услуг по ведению бухгалтерского учета. </w:t>
      </w:r>
    </w:p>
    <w:p w:rsidR="00736026" w:rsidRPr="0074153C" w:rsidP="00AF4042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EF6F97">
        <w:rPr>
          <w:sz w:val="26"/>
          <w:szCs w:val="26"/>
        </w:rPr>
        <w:t>Согласно ст. 423 Налогового кодекса РФ, расчетным периодом</w:t>
      </w:r>
      <w:r w:rsidRPr="0074153C">
        <w:rPr>
          <w:sz w:val="26"/>
          <w:szCs w:val="26"/>
        </w:rPr>
        <w:t xml:space="preserve"> признается календарный год; отчетными периодами признаются первый кварта</w:t>
      </w:r>
      <w:r w:rsidRPr="0074153C">
        <w:rPr>
          <w:sz w:val="26"/>
          <w:szCs w:val="26"/>
        </w:rPr>
        <w:t>л, полугодие, девять месяцев календарного года.</w:t>
      </w:r>
    </w:p>
    <w:p w:rsidR="00B94504" w:rsidRPr="0074153C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Действия </w:t>
      </w:r>
      <w:r w:rsidRPr="00403632" w:rsidR="00403632">
        <w:rPr>
          <w:color w:val="FF0000"/>
          <w:sz w:val="26"/>
          <w:szCs w:val="26"/>
        </w:rPr>
        <w:t>Полонск</w:t>
      </w:r>
      <w:r w:rsidR="00403632">
        <w:rPr>
          <w:color w:val="FF0000"/>
          <w:sz w:val="26"/>
          <w:szCs w:val="26"/>
        </w:rPr>
        <w:t>ого</w:t>
      </w:r>
      <w:r w:rsidRPr="00403632" w:rsidR="00403632">
        <w:rPr>
          <w:color w:val="FF0000"/>
          <w:sz w:val="26"/>
          <w:szCs w:val="26"/>
        </w:rPr>
        <w:t xml:space="preserve"> В.И</w:t>
      </w:r>
      <w:r w:rsidRPr="0074153C" w:rsidR="00211C57">
        <w:rPr>
          <w:sz w:val="26"/>
          <w:szCs w:val="26"/>
        </w:rPr>
        <w:t xml:space="preserve">. </w:t>
      </w:r>
      <w:r w:rsidRPr="0074153C">
        <w:rPr>
          <w:sz w:val="26"/>
          <w:szCs w:val="26"/>
        </w:rPr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</w:t>
      </w:r>
      <w:r w:rsidRPr="0074153C">
        <w:rPr>
          <w:sz w:val="26"/>
          <w:szCs w:val="26"/>
        </w:rPr>
        <w:t>налоговой декларации (расчета по страховым взносам) в налоговый орган по месту учета».</w:t>
      </w:r>
    </w:p>
    <w:p w:rsidR="00B94504" w:rsidRPr="0074153C">
      <w:pPr>
        <w:ind w:firstLine="567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 w:rsidRPr="00403632" w:rsidR="00403632">
        <w:rPr>
          <w:color w:val="FF0000"/>
          <w:sz w:val="26"/>
          <w:szCs w:val="26"/>
        </w:rPr>
        <w:t>Полонск</w:t>
      </w:r>
      <w:r w:rsidR="00403632">
        <w:rPr>
          <w:color w:val="FF0000"/>
          <w:sz w:val="26"/>
          <w:szCs w:val="26"/>
        </w:rPr>
        <w:t>ого</w:t>
      </w:r>
      <w:r w:rsidRPr="00403632" w:rsidR="00403632">
        <w:rPr>
          <w:color w:val="FF0000"/>
          <w:sz w:val="26"/>
          <w:szCs w:val="26"/>
        </w:rPr>
        <w:t xml:space="preserve"> В.И</w:t>
      </w:r>
      <w:r w:rsidRPr="0074153C" w:rsidR="00211C57">
        <w:rPr>
          <w:sz w:val="26"/>
          <w:szCs w:val="26"/>
        </w:rPr>
        <w:t>.</w:t>
      </w:r>
      <w:r w:rsidRPr="0074153C">
        <w:rPr>
          <w:sz w:val="26"/>
          <w:szCs w:val="26"/>
        </w:rPr>
        <w:t>, е</w:t>
      </w:r>
      <w:r w:rsidR="008C78A4">
        <w:rPr>
          <w:sz w:val="26"/>
          <w:szCs w:val="26"/>
        </w:rPr>
        <w:t>го</w:t>
      </w:r>
      <w:r w:rsidRPr="0074153C" w:rsidR="00EF572E">
        <w:rPr>
          <w:sz w:val="26"/>
          <w:szCs w:val="26"/>
        </w:rPr>
        <w:t xml:space="preserve"> </w:t>
      </w:r>
      <w:r w:rsidRPr="0074153C">
        <w:rPr>
          <w:sz w:val="26"/>
          <w:szCs w:val="26"/>
        </w:rPr>
        <w:t>имущественное положение.</w:t>
      </w:r>
    </w:p>
    <w:p w:rsidR="00B94504" w:rsidRPr="0074153C">
      <w:pPr>
        <w:ind w:firstLine="567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</w:t>
      </w:r>
      <w:r w:rsidRPr="0074153C">
        <w:rPr>
          <w:sz w:val="26"/>
          <w:szCs w:val="26"/>
        </w:rPr>
        <w:t>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B94504" w:rsidRPr="0074153C">
      <w:pPr>
        <w:ind w:firstLine="567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С учётом изложенного, руководствуясь ст.ст. 29.9 ч.1, 29.10, 30.1 Кодекса Российской Федерации об ад</w:t>
      </w:r>
      <w:r w:rsidRPr="0074153C">
        <w:rPr>
          <w:sz w:val="26"/>
          <w:szCs w:val="26"/>
        </w:rPr>
        <w:t>министративных правонарушениях, судья</w:t>
      </w:r>
    </w:p>
    <w:p w:rsidR="00B94504" w:rsidRPr="0074153C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94504" w:rsidRPr="0074153C">
      <w:pPr>
        <w:pStyle w:val="NoSpacing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4153C">
        <w:rPr>
          <w:rFonts w:ascii="Times New Roman" w:hAnsi="Times New Roman" w:cs="Times New Roman"/>
          <w:bCs/>
          <w:sz w:val="26"/>
          <w:szCs w:val="26"/>
        </w:rPr>
        <w:t>П О С Т А Н О В И Л:</w:t>
      </w:r>
    </w:p>
    <w:p w:rsidR="00736026" w:rsidRPr="0074153C" w:rsidP="00736026">
      <w:pPr>
        <w:ind w:firstLine="708"/>
        <w:jc w:val="both"/>
        <w:rPr>
          <w:sz w:val="26"/>
          <w:szCs w:val="26"/>
        </w:rPr>
      </w:pPr>
      <w:r w:rsidRPr="00403632">
        <w:rPr>
          <w:color w:val="0D0D0D"/>
          <w:sz w:val="26"/>
          <w:szCs w:val="26"/>
        </w:rPr>
        <w:t>генерального директора ООО «</w:t>
      </w:r>
      <w:r>
        <w:rPr>
          <w:color w:val="0D0D0D"/>
          <w:sz w:val="26"/>
          <w:szCs w:val="26"/>
        </w:rPr>
        <w:t>***</w:t>
      </w:r>
      <w:r w:rsidRPr="00403632">
        <w:rPr>
          <w:color w:val="0D0D0D"/>
          <w:sz w:val="26"/>
          <w:szCs w:val="26"/>
        </w:rPr>
        <w:t xml:space="preserve">» Полонского </w:t>
      </w:r>
      <w:r>
        <w:rPr>
          <w:color w:val="0D0D0D"/>
          <w:sz w:val="26"/>
          <w:szCs w:val="26"/>
        </w:rPr>
        <w:t>ВИ</w:t>
      </w:r>
      <w:r w:rsidRPr="0074153C" w:rsidR="00774CC7">
        <w:rPr>
          <w:sz w:val="26"/>
          <w:szCs w:val="26"/>
        </w:rPr>
        <w:t xml:space="preserve"> </w:t>
      </w:r>
      <w:r w:rsidRPr="0074153C">
        <w:rPr>
          <w:sz w:val="26"/>
          <w:szCs w:val="26"/>
        </w:rPr>
        <w:t>признать виновн</w:t>
      </w:r>
      <w:r w:rsidR="008C78A4">
        <w:rPr>
          <w:sz w:val="26"/>
          <w:szCs w:val="26"/>
        </w:rPr>
        <w:t>ым</w:t>
      </w:r>
      <w:r w:rsidRPr="0074153C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8C78A4">
        <w:rPr>
          <w:sz w:val="26"/>
          <w:szCs w:val="26"/>
        </w:rPr>
        <w:t>му</w:t>
      </w:r>
      <w:r w:rsidRPr="0074153C">
        <w:rPr>
          <w:sz w:val="26"/>
          <w:szCs w:val="26"/>
        </w:rPr>
        <w:t xml:space="preserve"> наказание в виде предупреждения. </w:t>
      </w:r>
    </w:p>
    <w:p w:rsidR="00736026" w:rsidP="00736026">
      <w:pPr>
        <w:ind w:firstLine="720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Постановление может быть обжаловано в Нефтеюганский районный суд Ха</w:t>
      </w:r>
      <w:r w:rsidRPr="0074153C">
        <w:rPr>
          <w:sz w:val="26"/>
          <w:szCs w:val="26"/>
        </w:rPr>
        <w:t xml:space="preserve">нты-Мансийского автономного округа – Югры в течение 10 </w:t>
      </w:r>
      <w:r w:rsidR="00634E5A">
        <w:rPr>
          <w:sz w:val="26"/>
          <w:szCs w:val="26"/>
        </w:rPr>
        <w:t>дней</w:t>
      </w:r>
      <w:r w:rsidRPr="0074153C">
        <w:rPr>
          <w:sz w:val="26"/>
          <w:szCs w:val="26"/>
        </w:rPr>
        <w:t xml:space="preserve"> с подачей апелляционной жалобы через мирового судью. В этот же срок постановление   может быть опротестовано прокурором.</w:t>
      </w:r>
    </w:p>
    <w:p w:rsidR="00736026" w:rsidRPr="001151AA" w:rsidP="00736026">
      <w:pPr>
        <w:spacing w:line="120" w:lineRule="auto"/>
        <w:jc w:val="both"/>
        <w:rPr>
          <w:sz w:val="26"/>
          <w:szCs w:val="26"/>
        </w:rPr>
      </w:pPr>
    </w:p>
    <w:p w:rsidR="00736026" w:rsidRPr="001151AA" w:rsidP="0094024C">
      <w:pPr>
        <w:rPr>
          <w:sz w:val="26"/>
          <w:szCs w:val="26"/>
        </w:rPr>
      </w:pPr>
      <w:r w:rsidRPr="001151AA">
        <w:rPr>
          <w:sz w:val="26"/>
          <w:szCs w:val="26"/>
        </w:rPr>
        <w:t xml:space="preserve">                                       </w:t>
      </w:r>
    </w:p>
    <w:p w:rsidR="00736026" w:rsidP="00736026">
      <w:pPr>
        <w:rPr>
          <w:sz w:val="26"/>
          <w:szCs w:val="26"/>
        </w:rPr>
      </w:pPr>
      <w:r w:rsidRPr="001151AA">
        <w:rPr>
          <w:sz w:val="26"/>
          <w:szCs w:val="26"/>
        </w:rPr>
        <w:t xml:space="preserve"> </w:t>
      </w:r>
      <w:r w:rsidRPr="001151AA">
        <w:rPr>
          <w:sz w:val="26"/>
          <w:szCs w:val="26"/>
        </w:rPr>
        <w:t xml:space="preserve">                                      Мировой судья                                    </w:t>
      </w:r>
      <w:r>
        <w:rPr>
          <w:sz w:val="26"/>
          <w:szCs w:val="26"/>
        </w:rPr>
        <w:t>Р.В. Голованюк</w:t>
      </w:r>
    </w:p>
    <w:p w:rsidR="00634E5A" w:rsidP="00736026">
      <w:pPr>
        <w:rPr>
          <w:sz w:val="26"/>
          <w:szCs w:val="26"/>
        </w:rPr>
      </w:pPr>
    </w:p>
    <w:sectPr w:rsidSect="00C67A2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42BD7"/>
    <w:rsid w:val="00056E25"/>
    <w:rsid w:val="000749C4"/>
    <w:rsid w:val="000844FE"/>
    <w:rsid w:val="000B4A93"/>
    <w:rsid w:val="000B4D2C"/>
    <w:rsid w:val="000D5142"/>
    <w:rsid w:val="00107059"/>
    <w:rsid w:val="001151AA"/>
    <w:rsid w:val="00123A71"/>
    <w:rsid w:val="00130D65"/>
    <w:rsid w:val="00140615"/>
    <w:rsid w:val="00156757"/>
    <w:rsid w:val="00171664"/>
    <w:rsid w:val="00180291"/>
    <w:rsid w:val="00196050"/>
    <w:rsid w:val="001A676C"/>
    <w:rsid w:val="001B699C"/>
    <w:rsid w:val="00201C5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14191"/>
    <w:rsid w:val="003223E9"/>
    <w:rsid w:val="0032487F"/>
    <w:rsid w:val="00370FF1"/>
    <w:rsid w:val="003E2A95"/>
    <w:rsid w:val="00403632"/>
    <w:rsid w:val="00415DC6"/>
    <w:rsid w:val="0042500C"/>
    <w:rsid w:val="0045341C"/>
    <w:rsid w:val="004638F9"/>
    <w:rsid w:val="0046468B"/>
    <w:rsid w:val="0047669F"/>
    <w:rsid w:val="004878DE"/>
    <w:rsid w:val="00491242"/>
    <w:rsid w:val="00494D2E"/>
    <w:rsid w:val="004960A9"/>
    <w:rsid w:val="004A1981"/>
    <w:rsid w:val="004B03B8"/>
    <w:rsid w:val="004B78FF"/>
    <w:rsid w:val="004B7B5A"/>
    <w:rsid w:val="004C5A18"/>
    <w:rsid w:val="004F74FB"/>
    <w:rsid w:val="004F7C98"/>
    <w:rsid w:val="005B04BE"/>
    <w:rsid w:val="005F02A4"/>
    <w:rsid w:val="00600D04"/>
    <w:rsid w:val="00603142"/>
    <w:rsid w:val="00634E5A"/>
    <w:rsid w:val="0064111F"/>
    <w:rsid w:val="00662F69"/>
    <w:rsid w:val="00694E9A"/>
    <w:rsid w:val="006B48FB"/>
    <w:rsid w:val="006C3557"/>
    <w:rsid w:val="006F0D24"/>
    <w:rsid w:val="0070321F"/>
    <w:rsid w:val="00736026"/>
    <w:rsid w:val="0074153C"/>
    <w:rsid w:val="00760E44"/>
    <w:rsid w:val="00774CC7"/>
    <w:rsid w:val="0078153D"/>
    <w:rsid w:val="007937E1"/>
    <w:rsid w:val="00796BB0"/>
    <w:rsid w:val="007C637A"/>
    <w:rsid w:val="008245B5"/>
    <w:rsid w:val="00877B33"/>
    <w:rsid w:val="008903E0"/>
    <w:rsid w:val="008C78A4"/>
    <w:rsid w:val="008D3320"/>
    <w:rsid w:val="00923E10"/>
    <w:rsid w:val="0094024C"/>
    <w:rsid w:val="00942B23"/>
    <w:rsid w:val="00946FBA"/>
    <w:rsid w:val="00964571"/>
    <w:rsid w:val="009B15A0"/>
    <w:rsid w:val="009B7848"/>
    <w:rsid w:val="009C512B"/>
    <w:rsid w:val="00A954EF"/>
    <w:rsid w:val="00AA50F4"/>
    <w:rsid w:val="00AB29D3"/>
    <w:rsid w:val="00AB7778"/>
    <w:rsid w:val="00AF4042"/>
    <w:rsid w:val="00AF4C19"/>
    <w:rsid w:val="00B10EFD"/>
    <w:rsid w:val="00B16BB0"/>
    <w:rsid w:val="00B82343"/>
    <w:rsid w:val="00B85A67"/>
    <w:rsid w:val="00B94504"/>
    <w:rsid w:val="00BC4829"/>
    <w:rsid w:val="00BC586C"/>
    <w:rsid w:val="00BD46AB"/>
    <w:rsid w:val="00BF5CB9"/>
    <w:rsid w:val="00C06665"/>
    <w:rsid w:val="00C54A73"/>
    <w:rsid w:val="00C55DD4"/>
    <w:rsid w:val="00C67A2A"/>
    <w:rsid w:val="00CA372D"/>
    <w:rsid w:val="00CA51BD"/>
    <w:rsid w:val="00CB1E38"/>
    <w:rsid w:val="00CC4156"/>
    <w:rsid w:val="00CD67D3"/>
    <w:rsid w:val="00CE60D0"/>
    <w:rsid w:val="00D42715"/>
    <w:rsid w:val="00D563C4"/>
    <w:rsid w:val="00D61B29"/>
    <w:rsid w:val="00D630BA"/>
    <w:rsid w:val="00D707F2"/>
    <w:rsid w:val="00D90B23"/>
    <w:rsid w:val="00D92C1D"/>
    <w:rsid w:val="00DC0A2B"/>
    <w:rsid w:val="00DC1810"/>
    <w:rsid w:val="00DC1FBE"/>
    <w:rsid w:val="00DE647A"/>
    <w:rsid w:val="00E143EE"/>
    <w:rsid w:val="00E335EA"/>
    <w:rsid w:val="00EB6EB2"/>
    <w:rsid w:val="00ED4A6A"/>
    <w:rsid w:val="00EE4E17"/>
    <w:rsid w:val="00EF572E"/>
    <w:rsid w:val="00EF671B"/>
    <w:rsid w:val="00EF6F97"/>
    <w:rsid w:val="00F01615"/>
    <w:rsid w:val="00F034ED"/>
    <w:rsid w:val="00F5436E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link w:val="20"/>
    <w:rsid w:val="00201C5B"/>
    <w:pPr>
      <w:widowControl w:val="0"/>
      <w:shd w:val="clear" w:color="auto" w:fill="FFFFFF"/>
      <w:spacing w:before="180" w:line="250" w:lineRule="exact"/>
      <w:jc w:val="both"/>
    </w:pPr>
    <w:rPr>
      <w:sz w:val="21"/>
      <w:szCs w:val="21"/>
    </w:rPr>
  </w:style>
  <w:style w:type="character" w:customStyle="1" w:styleId="211pt">
    <w:name w:val="Основной текст (2) + 11 pt"/>
    <w:qFormat/>
    <w:rsid w:val="00201C5B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DefaultParagraphFont"/>
    <w:link w:val="2"/>
    <w:rsid w:val="00AF4042"/>
    <w:rPr>
      <w:sz w:val="21"/>
      <w:szCs w:val="21"/>
      <w:shd w:val="clear" w:color="auto" w:fill="FFFFFF"/>
    </w:rPr>
  </w:style>
  <w:style w:type="character" w:customStyle="1" w:styleId="21">
    <w:name w:val="Основной текст (2) + Полужирный"/>
    <w:basedOn w:val="20"/>
    <w:rsid w:val="00AF40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6C22E4-D140-4269-BE85-51C5A481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